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9D1C7" w14:textId="05493E21" w:rsidR="00460F2A" w:rsidRDefault="00460F2A" w:rsidP="001B2905">
      <w:pPr>
        <w:spacing w:after="0"/>
      </w:pPr>
      <w:r>
        <w:t>Ludwig van Beethoven  1770 - 1827</w:t>
      </w:r>
    </w:p>
    <w:p w14:paraId="007798D6" w14:textId="77777777" w:rsidR="00460F2A" w:rsidRDefault="00460F2A" w:rsidP="001B2905">
      <w:pPr>
        <w:spacing w:after="0"/>
      </w:pPr>
    </w:p>
    <w:p w14:paraId="6A96E0CE" w14:textId="1010811D" w:rsidR="001B2905" w:rsidRDefault="00460F2A" w:rsidP="001B2905">
      <w:pPr>
        <w:spacing w:after="0"/>
      </w:pPr>
      <w:r>
        <w:t xml:space="preserve">Symphony N. 6 The </w:t>
      </w:r>
      <w:r w:rsidR="001B2905">
        <w:t>Pastoral Symphony</w:t>
      </w:r>
      <w:r w:rsidR="00136ADA">
        <w:t xml:space="preserve"> in F major Op. 68</w:t>
      </w:r>
    </w:p>
    <w:p w14:paraId="05C8DC46" w14:textId="77777777" w:rsidR="0068302E" w:rsidRDefault="0068302E" w:rsidP="0068302E">
      <w:pPr>
        <w:spacing w:after="0"/>
        <w:rPr>
          <w:i/>
          <w:iCs/>
        </w:rPr>
      </w:pPr>
    </w:p>
    <w:p w14:paraId="14C441EE" w14:textId="7086FDF0" w:rsidR="0068302E" w:rsidRPr="0068302E" w:rsidRDefault="0068302E" w:rsidP="0068302E">
      <w:pPr>
        <w:spacing w:after="0"/>
        <w:rPr>
          <w:i/>
          <w:iCs/>
        </w:rPr>
      </w:pPr>
      <w:r w:rsidRPr="0068302E">
        <w:rPr>
          <w:i/>
          <w:iCs/>
        </w:rPr>
        <w:t>I. Allegro ma non troppo</w:t>
      </w:r>
    </w:p>
    <w:p w14:paraId="4822007B" w14:textId="77777777" w:rsidR="0068302E" w:rsidRPr="0068302E" w:rsidRDefault="0068302E" w:rsidP="0068302E">
      <w:pPr>
        <w:spacing w:after="0"/>
        <w:rPr>
          <w:i/>
          <w:iCs/>
        </w:rPr>
      </w:pPr>
      <w:r w:rsidRPr="0068302E">
        <w:rPr>
          <w:i/>
          <w:iCs/>
        </w:rPr>
        <w:t>II. Andante molto mosso</w:t>
      </w:r>
    </w:p>
    <w:p w14:paraId="5B79514A" w14:textId="77777777" w:rsidR="0068302E" w:rsidRPr="0068302E" w:rsidRDefault="0068302E" w:rsidP="0068302E">
      <w:pPr>
        <w:spacing w:after="0"/>
        <w:rPr>
          <w:i/>
          <w:iCs/>
        </w:rPr>
      </w:pPr>
      <w:r w:rsidRPr="0068302E">
        <w:rPr>
          <w:i/>
          <w:iCs/>
        </w:rPr>
        <w:t>III. Scherzo Allegro - Trio - Tempo I - Presto</w:t>
      </w:r>
    </w:p>
    <w:p w14:paraId="58305F38" w14:textId="77777777" w:rsidR="0068302E" w:rsidRPr="0068302E" w:rsidRDefault="0068302E" w:rsidP="0068302E">
      <w:pPr>
        <w:spacing w:after="0"/>
        <w:rPr>
          <w:i/>
          <w:iCs/>
        </w:rPr>
      </w:pPr>
      <w:r w:rsidRPr="0068302E">
        <w:rPr>
          <w:i/>
          <w:iCs/>
        </w:rPr>
        <w:t>IV. Allegro</w:t>
      </w:r>
    </w:p>
    <w:p w14:paraId="78158611" w14:textId="52C1D14B" w:rsidR="0068302E" w:rsidRPr="0068302E" w:rsidRDefault="0068302E" w:rsidP="0068302E">
      <w:pPr>
        <w:spacing w:after="0"/>
        <w:rPr>
          <w:i/>
          <w:iCs/>
        </w:rPr>
      </w:pPr>
      <w:r w:rsidRPr="0068302E">
        <w:rPr>
          <w:i/>
          <w:iCs/>
        </w:rPr>
        <w:t>V. Allegretto</w:t>
      </w:r>
    </w:p>
    <w:p w14:paraId="62247206" w14:textId="77777777" w:rsidR="0068302E" w:rsidRDefault="0068302E" w:rsidP="001B2905">
      <w:pPr>
        <w:spacing w:after="0"/>
      </w:pPr>
    </w:p>
    <w:p w14:paraId="64ABC7AE" w14:textId="4540E984" w:rsidR="0066350E" w:rsidRDefault="00BA7DE2" w:rsidP="001B2905">
      <w:pPr>
        <w:spacing w:after="0"/>
      </w:pPr>
      <w:r w:rsidRPr="00BA7DE2">
        <w:t>Ludwig van Beethoven</w:t>
      </w:r>
      <w:r w:rsidR="0068302E">
        <w:t xml:space="preserve"> </w:t>
      </w:r>
      <w:r w:rsidRPr="00BA7DE2">
        <w:t xml:space="preserve">was a German composer and pianist. One of the most revered figures in the history of Western music, his works </w:t>
      </w:r>
      <w:r w:rsidR="0068302E">
        <w:t>are</w:t>
      </w:r>
      <w:r w:rsidRPr="00BA7DE2">
        <w:t xml:space="preserve"> among the most performed of the classical music repertoire and span the transition from the Classical to the Romantic era.</w:t>
      </w:r>
    </w:p>
    <w:p w14:paraId="2B4B40CB" w14:textId="6A313041" w:rsidR="00687630" w:rsidRDefault="005300BE" w:rsidP="0066350E">
      <w:pPr>
        <w:spacing w:after="0"/>
      </w:pPr>
      <w:r>
        <w:tab/>
      </w:r>
      <w:r w:rsidR="0066350E">
        <w:t>It used to be customary to present Beethoven's family background and boyhood almost as a contrast to Mozart's as though to sho</w:t>
      </w:r>
      <w:r>
        <w:t>w</w:t>
      </w:r>
      <w:r w:rsidR="0066350E">
        <w:t xml:space="preserve"> how a heroic genius could dispe</w:t>
      </w:r>
      <w:r w:rsidR="00687630">
        <w:t>nse with the advantages of being a child prodigy painstakingly groomed by a f</w:t>
      </w:r>
      <w:r w:rsidR="006D476D">
        <w:t>a</w:t>
      </w:r>
      <w:r w:rsidR="00687630">
        <w:t xml:space="preserve">ther who was both an accomplished professional musician and extremely ambitious for his son. In fact Beethoven's father </w:t>
      </w:r>
      <w:r w:rsidR="006D476D">
        <w:t>J</w:t>
      </w:r>
      <w:r w:rsidR="00687630">
        <w:t>ohann was also a pofe</w:t>
      </w:r>
      <w:r w:rsidR="006D476D">
        <w:t>s</w:t>
      </w:r>
      <w:r w:rsidR="00687630">
        <w:t xml:space="preserve">sional musician. Beethoven was certainly not a child prodigy to the same degree as Mozart or Mendelssoh, but it was obvious early on that he had quite exceptional musical talent. </w:t>
      </w:r>
    </w:p>
    <w:p w14:paraId="5526929E" w14:textId="0604A7F7" w:rsidR="0066350E" w:rsidRDefault="00687630" w:rsidP="0066350E">
      <w:pPr>
        <w:spacing w:after="0"/>
      </w:pPr>
      <w:r>
        <w:t xml:space="preserve">        Ludwig was born in Bonn in 1770. Having spotted his early talent Beethoven's father gave him basic keyboard and violin lessons, then sent him to various teachers in Bo</w:t>
      </w:r>
      <w:r w:rsidR="006D476D">
        <w:t>n</w:t>
      </w:r>
      <w:r>
        <w:t>n</w:t>
      </w:r>
      <w:r w:rsidR="006D476D">
        <w:t xml:space="preserve"> </w:t>
      </w:r>
      <w:r>
        <w:t xml:space="preserve">where he gave his first concert at the age of seven.  </w:t>
      </w:r>
      <w:r w:rsidR="00122DD6">
        <w:t>Under his father's bullying</w:t>
      </w:r>
      <w:r w:rsidR="006D476D">
        <w:t xml:space="preserve"> </w:t>
      </w:r>
      <w:r w:rsidR="00122DD6">
        <w:t>Ludwig was soon as overworked as the boy Mozart had been fifteen years earlier but with none of that little showman's satin suits</w:t>
      </w:r>
      <w:r w:rsidR="006D476D">
        <w:t xml:space="preserve"> </w:t>
      </w:r>
      <w:r w:rsidR="00122DD6">
        <w:t>and m</w:t>
      </w:r>
      <w:r w:rsidR="006D476D">
        <w:t>in</w:t>
      </w:r>
      <w:r w:rsidR="00122DD6">
        <w:t>iature court dress. Ludwig's general education never progressed as far as secondary school</w:t>
      </w:r>
      <w:r w:rsidR="006D476D">
        <w:t>,</w:t>
      </w:r>
      <w:r w:rsidR="00122DD6">
        <w:t xml:space="preserve"> being removed in 1781 to concentrate on music when he was not quite eleven. </w:t>
      </w:r>
    </w:p>
    <w:p w14:paraId="0227143E" w14:textId="7BAC54B7" w:rsidR="00765DE2" w:rsidRDefault="006D476D" w:rsidP="0066350E">
      <w:pPr>
        <w:spacing w:after="0"/>
      </w:pPr>
      <w:r>
        <w:tab/>
      </w:r>
      <w:r w:rsidR="00765DE2">
        <w:t xml:space="preserve">Ludwig's first important teacher was Christian Neefe who introduced him to Bach's </w:t>
      </w:r>
      <w:r w:rsidR="00765DE2" w:rsidRPr="00CB1B20">
        <w:rPr>
          <w:i/>
          <w:iCs/>
        </w:rPr>
        <w:t xml:space="preserve">48 </w:t>
      </w:r>
      <w:r w:rsidRPr="00CB1B20">
        <w:rPr>
          <w:i/>
          <w:iCs/>
        </w:rPr>
        <w:t>P</w:t>
      </w:r>
      <w:r w:rsidR="00765DE2" w:rsidRPr="00CB1B20">
        <w:rPr>
          <w:i/>
          <w:iCs/>
        </w:rPr>
        <w:t>reludes an</w:t>
      </w:r>
      <w:r w:rsidR="00C75546" w:rsidRPr="00CB1B20">
        <w:rPr>
          <w:i/>
          <w:iCs/>
        </w:rPr>
        <w:t>d</w:t>
      </w:r>
      <w:r w:rsidR="00765DE2" w:rsidRPr="00CB1B20">
        <w:rPr>
          <w:i/>
          <w:iCs/>
        </w:rPr>
        <w:t xml:space="preserve"> </w:t>
      </w:r>
      <w:r w:rsidRPr="00CB1B20">
        <w:rPr>
          <w:i/>
          <w:iCs/>
        </w:rPr>
        <w:t>F</w:t>
      </w:r>
      <w:r w:rsidR="00765DE2" w:rsidRPr="00CB1B20">
        <w:rPr>
          <w:i/>
          <w:iCs/>
        </w:rPr>
        <w:t>ug</w:t>
      </w:r>
      <w:r w:rsidR="009F6CAF" w:rsidRPr="00CB1B20">
        <w:rPr>
          <w:i/>
          <w:iCs/>
        </w:rPr>
        <w:t>u</w:t>
      </w:r>
      <w:r w:rsidR="00765DE2" w:rsidRPr="00CB1B20">
        <w:rPr>
          <w:i/>
          <w:iCs/>
        </w:rPr>
        <w:t>es</w:t>
      </w:r>
      <w:r w:rsidR="00765DE2">
        <w:t xml:space="preserve"> at a time when Bach's music had fallen out of fashion. </w:t>
      </w:r>
      <w:r w:rsidR="00C75546">
        <w:t xml:space="preserve">At eleven Ludwig was </w:t>
      </w:r>
      <w:r w:rsidR="00AF76A9">
        <w:t>already acccomplished enough to act as Neefe's deputy as court organist. W</w:t>
      </w:r>
      <w:r>
        <w:t>h</w:t>
      </w:r>
      <w:r w:rsidR="00AF76A9">
        <w:t xml:space="preserve">en he was thirteen he became assistant court organist. </w:t>
      </w:r>
    </w:p>
    <w:p w14:paraId="0EF00D4C" w14:textId="6A079CDB" w:rsidR="005C7CF1" w:rsidRDefault="006D476D" w:rsidP="00094F81">
      <w:pPr>
        <w:spacing w:after="0"/>
      </w:pPr>
      <w:r>
        <w:tab/>
      </w:r>
      <w:r w:rsidR="0022013D">
        <w:t xml:space="preserve">At age 21, </w:t>
      </w:r>
      <w:r w:rsidR="006B0B8B">
        <w:t>Beethoven</w:t>
      </w:r>
      <w:r w:rsidR="0022013D">
        <w:t xml:space="preserve"> moved to Vienna, which subsequently became his base, </w:t>
      </w:r>
      <w:r w:rsidR="006B0B8B">
        <w:t>where he</w:t>
      </w:r>
      <w:r w:rsidR="0022013D">
        <w:t xml:space="preserve"> studied composition with Haydn. Beethoven then gained a reputation as a virtuoso pianist, and was soon patronised by Prince Lichnowsky for compositions, which resulted in his three </w:t>
      </w:r>
      <w:r w:rsidR="0022013D" w:rsidRPr="00CB1B20">
        <w:rPr>
          <w:i/>
          <w:iCs/>
        </w:rPr>
        <w:t xml:space="preserve">Opus 1 </w:t>
      </w:r>
      <w:r w:rsidR="00CB1B20">
        <w:rPr>
          <w:i/>
          <w:iCs/>
        </w:rPr>
        <w:t>P</w:t>
      </w:r>
      <w:r w:rsidR="0022013D" w:rsidRPr="00CB1B20">
        <w:rPr>
          <w:i/>
          <w:iCs/>
        </w:rPr>
        <w:t>iano</w:t>
      </w:r>
      <w:r w:rsidR="00CB1B20">
        <w:rPr>
          <w:i/>
          <w:iCs/>
        </w:rPr>
        <w:t>T</w:t>
      </w:r>
      <w:r w:rsidR="0022013D" w:rsidRPr="00CB1B20">
        <w:rPr>
          <w:i/>
          <w:iCs/>
        </w:rPr>
        <w:t>trios</w:t>
      </w:r>
      <w:r w:rsidR="0022013D">
        <w:t xml:space="preserve"> (in 1795</w:t>
      </w:r>
      <w:r>
        <w:t>)</w:t>
      </w:r>
      <w:r w:rsidR="0022013D">
        <w:t>.</w:t>
      </w:r>
      <w:r w:rsidR="00094F81">
        <w:t xml:space="preserve"> </w:t>
      </w:r>
      <w:r w:rsidR="0022013D">
        <w:t xml:space="preserve">Beethoven's first major orchestral work, the </w:t>
      </w:r>
      <w:r w:rsidR="0022013D" w:rsidRPr="00CB1B20">
        <w:rPr>
          <w:i/>
          <w:iCs/>
        </w:rPr>
        <w:t>First Symphony</w:t>
      </w:r>
      <w:r w:rsidR="0022013D">
        <w:t xml:space="preserve">, premiered in 1800, and his first set of </w:t>
      </w:r>
      <w:r w:rsidR="00CB1B20">
        <w:rPr>
          <w:i/>
          <w:iCs/>
        </w:rPr>
        <w:t>S</w:t>
      </w:r>
      <w:r w:rsidR="0022013D" w:rsidRPr="00CB1B20">
        <w:rPr>
          <w:i/>
          <w:iCs/>
        </w:rPr>
        <w:t xml:space="preserve">tring </w:t>
      </w:r>
      <w:r w:rsidR="00CB1B20">
        <w:rPr>
          <w:i/>
          <w:iCs/>
        </w:rPr>
        <w:t>Q</w:t>
      </w:r>
      <w:r w:rsidR="0022013D" w:rsidRPr="00CB1B20">
        <w:rPr>
          <w:i/>
          <w:iCs/>
        </w:rPr>
        <w:t>uartets</w:t>
      </w:r>
      <w:r w:rsidR="0022013D">
        <w:t xml:space="preserve"> </w:t>
      </w:r>
      <w:r w:rsidR="0002403C">
        <w:t xml:space="preserve">(Opus 18) </w:t>
      </w:r>
      <w:r w:rsidR="0022013D">
        <w:t xml:space="preserve">was published in 1801. </w:t>
      </w:r>
      <w:r w:rsidR="00FD188A" w:rsidRPr="00FD188A">
        <w:t xml:space="preserve">He also completed his </w:t>
      </w:r>
      <w:r w:rsidR="00FD188A" w:rsidRPr="00CB1B20">
        <w:rPr>
          <w:i/>
          <w:iCs/>
        </w:rPr>
        <w:t>Septet</w:t>
      </w:r>
      <w:r w:rsidR="00FD188A" w:rsidRPr="00FD188A">
        <w:t xml:space="preserve"> (Op. 20) in 1799, a work which was extremely popular during </w:t>
      </w:r>
      <w:r>
        <w:t xml:space="preserve">his own </w:t>
      </w:r>
      <w:r w:rsidR="00FD188A" w:rsidRPr="00FD188A">
        <w:t xml:space="preserve">lifetime. With premieres of his </w:t>
      </w:r>
      <w:r w:rsidR="00FD188A" w:rsidRPr="00CB1B20">
        <w:rPr>
          <w:i/>
          <w:iCs/>
        </w:rPr>
        <w:t>First</w:t>
      </w:r>
      <w:r w:rsidR="00FD188A" w:rsidRPr="00FD188A">
        <w:t xml:space="preserve"> and </w:t>
      </w:r>
      <w:r w:rsidR="00FD188A" w:rsidRPr="00CB1B20">
        <w:rPr>
          <w:i/>
          <w:iCs/>
        </w:rPr>
        <w:t>Second</w:t>
      </w:r>
      <w:r w:rsidR="00FD188A" w:rsidRPr="00FD188A">
        <w:t xml:space="preserve"> </w:t>
      </w:r>
      <w:r w:rsidR="00FD188A" w:rsidRPr="00CB1B20">
        <w:rPr>
          <w:i/>
          <w:iCs/>
        </w:rPr>
        <w:t>Symphonies</w:t>
      </w:r>
      <w:r w:rsidR="00094F81">
        <w:t xml:space="preserve">, and </w:t>
      </w:r>
      <w:r w:rsidR="00FD188A" w:rsidRPr="00FD188A">
        <w:t xml:space="preserve"> </w:t>
      </w:r>
      <w:r w:rsidR="00094F81" w:rsidRPr="005F43C9">
        <w:t xml:space="preserve">the </w:t>
      </w:r>
      <w:r w:rsidR="00094F81" w:rsidRPr="00CB1B20">
        <w:rPr>
          <w:i/>
          <w:iCs/>
        </w:rPr>
        <w:t>Third Piano Concerto</w:t>
      </w:r>
      <w:r w:rsidR="00094F81" w:rsidRPr="00FD188A">
        <w:t xml:space="preserve"> </w:t>
      </w:r>
      <w:r w:rsidR="00FD188A" w:rsidRPr="00FD188A">
        <w:t>in 1800 and 1803, Beethoven became regarded as one of the most important of a generation of young composers following Haydn and Mozart. But his melodies, musical development, use of modulation and texture, and characterisation of emotion all set him apart from his influences, and heightened the impact some of his early works made when they were first published.</w:t>
      </w:r>
      <w:r w:rsidR="00094F81">
        <w:t xml:space="preserve"> </w:t>
      </w:r>
      <w:r w:rsidR="00094F81" w:rsidRPr="006D476D">
        <w:t>Around 1798, Beethoven began experiencing symptoms of hearing loss</w:t>
      </w:r>
      <w:r w:rsidR="009F126D">
        <w:t xml:space="preserve">. </w:t>
      </w:r>
      <w:r w:rsidR="00094F81">
        <w:t xml:space="preserve">At this time his music </w:t>
      </w:r>
      <w:r w:rsidR="00094F81">
        <w:lastRenderedPageBreak/>
        <w:t>took on a new '</w:t>
      </w:r>
      <w:r w:rsidR="00CB1B20">
        <w:t>H</w:t>
      </w:r>
      <w:r w:rsidR="00094F81">
        <w:t xml:space="preserve">eroic' and 'Romantic' style. </w:t>
      </w:r>
      <w:r w:rsidR="00094F81" w:rsidRPr="00094F81">
        <w:t xml:space="preserve">An early </w:t>
      </w:r>
      <w:r w:rsidR="009F126D">
        <w:t>r</w:t>
      </w:r>
      <w:r w:rsidR="00094F81">
        <w:t xml:space="preserve">evolutionary </w:t>
      </w:r>
      <w:r w:rsidR="00094F81" w:rsidRPr="00094F81">
        <w:t xml:space="preserve"> work employing this new style was the </w:t>
      </w:r>
      <w:r w:rsidR="00094F81" w:rsidRPr="00CB1B20">
        <w:rPr>
          <w:i/>
          <w:iCs/>
        </w:rPr>
        <w:t>Third Symphony</w:t>
      </w:r>
      <w:r w:rsidR="00094F81" w:rsidRPr="00094F81">
        <w:t>, Op. 55</w:t>
      </w:r>
      <w:r w:rsidR="006B0B8B">
        <w:t xml:space="preserve"> </w:t>
      </w:r>
      <w:r w:rsidR="00094F81" w:rsidRPr="00094F81">
        <w:t xml:space="preserve"> </w:t>
      </w:r>
      <w:r w:rsidR="006B0B8B">
        <w:t>(</w:t>
      </w:r>
      <w:r w:rsidR="00094F81" w:rsidRPr="00094F81">
        <w:t xml:space="preserve">the </w:t>
      </w:r>
      <w:r w:rsidR="00094F81" w:rsidRPr="006B0B8B">
        <w:rPr>
          <w:i/>
          <w:iCs/>
        </w:rPr>
        <w:t>Eroica</w:t>
      </w:r>
      <w:r w:rsidR="006B0B8B">
        <w:t>)</w:t>
      </w:r>
      <w:r w:rsidR="00094F81" w:rsidRPr="00094F81">
        <w:t>, written in 1803</w:t>
      </w:r>
      <w:r w:rsidR="00094F81" w:rsidRPr="00094F81">
        <w:rPr>
          <w:rFonts w:ascii="Aptos" w:hAnsi="Aptos" w:cs="Aptos"/>
        </w:rPr>
        <w:t>–</w:t>
      </w:r>
      <w:r w:rsidR="00094F81" w:rsidRPr="00094F81">
        <w:t>04.</w:t>
      </w:r>
      <w:r w:rsidR="00094F81">
        <w:t xml:space="preserve"> Other middle-period works in the same dramatic manner including the </w:t>
      </w:r>
      <w:r w:rsidR="00094F81" w:rsidRPr="003F4C98">
        <w:rPr>
          <w:i/>
          <w:iCs/>
        </w:rPr>
        <w:t xml:space="preserve">Rasumovsky </w:t>
      </w:r>
      <w:r w:rsidR="00CB1B20" w:rsidRPr="003F4C98">
        <w:rPr>
          <w:i/>
          <w:iCs/>
        </w:rPr>
        <w:t>S</w:t>
      </w:r>
      <w:r w:rsidR="00094F81" w:rsidRPr="003F4C98">
        <w:rPr>
          <w:i/>
          <w:iCs/>
        </w:rPr>
        <w:t xml:space="preserve">tring </w:t>
      </w:r>
      <w:r w:rsidR="00CB1B20" w:rsidRPr="003F4C98">
        <w:rPr>
          <w:i/>
          <w:iCs/>
        </w:rPr>
        <w:t>Q</w:t>
      </w:r>
      <w:r w:rsidR="00094F81" w:rsidRPr="003F4C98">
        <w:rPr>
          <w:i/>
          <w:iCs/>
        </w:rPr>
        <w:t>uartets</w:t>
      </w:r>
      <w:r w:rsidR="005C13C7">
        <w:t>,</w:t>
      </w:r>
      <w:r w:rsidR="00094F81">
        <w:t xml:space="preserve"> the </w:t>
      </w:r>
      <w:r w:rsidR="00094F81" w:rsidRPr="003F4C98">
        <w:rPr>
          <w:i/>
          <w:iCs/>
        </w:rPr>
        <w:t>Waldstein</w:t>
      </w:r>
      <w:r w:rsidR="00094F81">
        <w:t xml:space="preserve"> and </w:t>
      </w:r>
      <w:r w:rsidR="00094F81" w:rsidRPr="003F4C98">
        <w:rPr>
          <w:i/>
          <w:iCs/>
        </w:rPr>
        <w:t xml:space="preserve">Appassionata </w:t>
      </w:r>
      <w:r w:rsidR="00CB1B20" w:rsidRPr="003F4C98">
        <w:rPr>
          <w:i/>
          <w:iCs/>
        </w:rPr>
        <w:t>P</w:t>
      </w:r>
      <w:r w:rsidR="00094F81" w:rsidRPr="003F4C98">
        <w:rPr>
          <w:i/>
          <w:iCs/>
        </w:rPr>
        <w:t xml:space="preserve">iano </w:t>
      </w:r>
      <w:r w:rsidR="00CB1B20" w:rsidRPr="003F4C98">
        <w:rPr>
          <w:i/>
          <w:iCs/>
        </w:rPr>
        <w:t>S</w:t>
      </w:r>
      <w:r w:rsidR="00094F81" w:rsidRPr="003F4C98">
        <w:rPr>
          <w:i/>
          <w:iCs/>
        </w:rPr>
        <w:t>onatas</w:t>
      </w:r>
      <w:r w:rsidR="00094F81">
        <w:t xml:space="preserve">. the </w:t>
      </w:r>
      <w:r w:rsidR="00094F81" w:rsidRPr="003F4C98">
        <w:rPr>
          <w:i/>
          <w:iCs/>
        </w:rPr>
        <w:t>Fourth</w:t>
      </w:r>
      <w:r w:rsidR="00094F81">
        <w:t xml:space="preserve"> through </w:t>
      </w:r>
      <w:r w:rsidR="00094F81" w:rsidRPr="003F4C98">
        <w:rPr>
          <w:i/>
          <w:iCs/>
        </w:rPr>
        <w:t>Eighth Symphonies</w:t>
      </w:r>
      <w:r w:rsidR="00094F81">
        <w:t xml:space="preserve">, the oratorio </w:t>
      </w:r>
      <w:r w:rsidR="00094F81" w:rsidRPr="003F4C98">
        <w:rPr>
          <w:i/>
          <w:iCs/>
        </w:rPr>
        <w:t>Christ on the Mount of Olives</w:t>
      </w:r>
      <w:r w:rsidR="00094F81">
        <w:t xml:space="preserve">, the opera </w:t>
      </w:r>
      <w:r w:rsidR="00094F81" w:rsidRPr="003F4C98">
        <w:rPr>
          <w:i/>
          <w:iCs/>
        </w:rPr>
        <w:t>Fidelio</w:t>
      </w:r>
      <w:r w:rsidR="00094F81">
        <w:t xml:space="preserve">, and the </w:t>
      </w:r>
      <w:r w:rsidR="00094F81" w:rsidRPr="003F4C98">
        <w:rPr>
          <w:i/>
          <w:iCs/>
        </w:rPr>
        <w:t>Violin Concerto</w:t>
      </w:r>
      <w:r w:rsidR="00094F81">
        <w:t>.</w:t>
      </w:r>
      <w:r w:rsidR="005C7CF1">
        <w:t xml:space="preserve"> </w:t>
      </w:r>
    </w:p>
    <w:p w14:paraId="7236FB62" w14:textId="3FBCCADC" w:rsidR="000516F2" w:rsidRDefault="005C13C7" w:rsidP="001B2905">
      <w:pPr>
        <w:spacing w:after="0"/>
      </w:pPr>
      <w:r>
        <w:tab/>
      </w:r>
      <w:r w:rsidR="005C7CF1" w:rsidRPr="005C7CF1">
        <w:t xml:space="preserve">A colossal benefit concert in </w:t>
      </w:r>
      <w:r w:rsidR="006B0B8B">
        <w:t>1</w:t>
      </w:r>
      <w:r w:rsidR="005C7CF1" w:rsidRPr="005C7CF1">
        <w:t xml:space="preserve">808, included the premieres of the </w:t>
      </w:r>
      <w:r w:rsidR="005C7CF1" w:rsidRPr="00934D6C">
        <w:rPr>
          <w:i/>
          <w:iCs/>
        </w:rPr>
        <w:t>Fifth</w:t>
      </w:r>
      <w:r w:rsidR="005C7CF1" w:rsidRPr="005C7CF1">
        <w:t xml:space="preserve"> and </w:t>
      </w:r>
      <w:r w:rsidR="005C7CF1" w:rsidRPr="00934D6C">
        <w:rPr>
          <w:i/>
          <w:iCs/>
        </w:rPr>
        <w:t>Sixth</w:t>
      </w:r>
      <w:r w:rsidR="005C7CF1" w:rsidRPr="005C7CF1">
        <w:t xml:space="preserve"> (</w:t>
      </w:r>
      <w:r w:rsidR="005C7CF1" w:rsidRPr="00934D6C">
        <w:rPr>
          <w:i/>
          <w:iCs/>
        </w:rPr>
        <w:t>Pastoral) symphonies</w:t>
      </w:r>
      <w:r w:rsidR="005C7CF1" w:rsidRPr="005C7CF1">
        <w:t xml:space="preserve">, the </w:t>
      </w:r>
      <w:r w:rsidR="005C7CF1" w:rsidRPr="00934D6C">
        <w:rPr>
          <w:i/>
          <w:iCs/>
        </w:rPr>
        <w:t>Fourth Piano Concerto</w:t>
      </w:r>
      <w:r w:rsidR="005C7CF1" w:rsidRPr="005C7CF1">
        <w:t xml:space="preserve"> and the </w:t>
      </w:r>
      <w:r w:rsidR="005C7CF1" w:rsidRPr="00934D6C">
        <w:rPr>
          <w:i/>
          <w:iCs/>
        </w:rPr>
        <w:t xml:space="preserve">Choral Fantasy </w:t>
      </w:r>
      <w:r w:rsidR="005C7CF1" w:rsidRPr="005C7CF1">
        <w:t>op. 80.</w:t>
      </w:r>
      <w:r w:rsidR="00695493">
        <w:t xml:space="preserve"> In the following period up to 1923 he composed relatively l</w:t>
      </w:r>
      <w:r w:rsidR="00F863EF">
        <w:t>i</w:t>
      </w:r>
      <w:r w:rsidR="00695493">
        <w:t>itle,</w:t>
      </w:r>
      <w:r w:rsidR="00F863EF">
        <w:t xml:space="preserve"> </w:t>
      </w:r>
      <w:r w:rsidR="00695493">
        <w:t>although</w:t>
      </w:r>
      <w:r w:rsidR="00F863EF">
        <w:t xml:space="preserve"> he was able to </w:t>
      </w:r>
      <w:r w:rsidR="009F126D">
        <w:t>produce</w:t>
      </w:r>
      <w:r w:rsidR="00F863EF">
        <w:t xml:space="preserve"> the last two great </w:t>
      </w:r>
      <w:r w:rsidR="00F863EF" w:rsidRPr="00934D6C">
        <w:rPr>
          <w:i/>
          <w:iCs/>
        </w:rPr>
        <w:t xml:space="preserve">Cello Sonatas </w:t>
      </w:r>
      <w:r w:rsidR="00F863EF">
        <w:t>(Op 102)</w:t>
      </w:r>
      <w:r w:rsidR="00945F94">
        <w:t xml:space="preserve"> and the </w:t>
      </w:r>
      <w:r w:rsidR="00F863EF">
        <w:t xml:space="preserve"> </w:t>
      </w:r>
      <w:r w:rsidR="00695493" w:rsidRPr="00934D6C">
        <w:rPr>
          <w:i/>
          <w:iCs/>
        </w:rPr>
        <w:t xml:space="preserve">Hammerklavier </w:t>
      </w:r>
      <w:r w:rsidR="00F863EF" w:rsidRPr="00934D6C">
        <w:rPr>
          <w:i/>
          <w:iCs/>
        </w:rPr>
        <w:t xml:space="preserve">Piano </w:t>
      </w:r>
      <w:r w:rsidR="00695493" w:rsidRPr="00934D6C">
        <w:rPr>
          <w:i/>
          <w:iCs/>
        </w:rPr>
        <w:t>Sonata</w:t>
      </w:r>
      <w:r w:rsidR="006B0B8B">
        <w:rPr>
          <w:i/>
          <w:iCs/>
        </w:rPr>
        <w:t>.</w:t>
      </w:r>
      <w:r w:rsidR="00695493" w:rsidRPr="00934D6C">
        <w:rPr>
          <w:i/>
          <w:iCs/>
        </w:rPr>
        <w:t xml:space="preserve"> </w:t>
      </w:r>
      <w:r w:rsidR="00945F94">
        <w:t>He was held in high este</w:t>
      </w:r>
      <w:r w:rsidR="00136ADA">
        <w:t>e</w:t>
      </w:r>
      <w:r w:rsidR="00945F94">
        <w:t xml:space="preserve">m in England but was sadly often ill and was not well enough </w:t>
      </w:r>
      <w:r w:rsidR="000516F2" w:rsidRPr="000516F2">
        <w:t>to carry out a visit to London that year which had been proposed by the Philharmonic Society.</w:t>
      </w:r>
    </w:p>
    <w:p w14:paraId="26016334" w14:textId="06DA5FDB" w:rsidR="006A1EFF" w:rsidRDefault="00945F94" w:rsidP="001B2905">
      <w:pPr>
        <w:spacing w:after="0"/>
      </w:pPr>
      <w:r>
        <w:tab/>
        <w:t xml:space="preserve">Fortunately this relatively 'dry' period ended and the </w:t>
      </w:r>
      <w:r w:rsidR="004D25EB" w:rsidRPr="004D25EB">
        <w:t xml:space="preserve">year 1823 saw the completion of three notable works: the </w:t>
      </w:r>
      <w:r w:rsidR="004D25EB" w:rsidRPr="00934D6C">
        <w:rPr>
          <w:i/>
          <w:iCs/>
        </w:rPr>
        <w:t xml:space="preserve">Missa </w:t>
      </w:r>
      <w:r w:rsidR="00934D6C" w:rsidRPr="00934D6C">
        <w:rPr>
          <w:i/>
          <w:iCs/>
        </w:rPr>
        <w:t>S</w:t>
      </w:r>
      <w:r w:rsidR="004D25EB" w:rsidRPr="00934D6C">
        <w:rPr>
          <w:i/>
          <w:iCs/>
        </w:rPr>
        <w:t>olemnis</w:t>
      </w:r>
      <w:r w:rsidR="004D25EB" w:rsidRPr="004D25EB">
        <w:t xml:space="preserve">, the </w:t>
      </w:r>
      <w:r w:rsidR="004D25EB" w:rsidRPr="00934D6C">
        <w:rPr>
          <w:i/>
          <w:iCs/>
        </w:rPr>
        <w:t>Ninth Symphony</w:t>
      </w:r>
      <w:r w:rsidR="004D25EB" w:rsidRPr="004D25EB">
        <w:t xml:space="preserve">, and the </w:t>
      </w:r>
      <w:r w:rsidR="004D25EB" w:rsidRPr="00934D6C">
        <w:rPr>
          <w:i/>
          <w:iCs/>
        </w:rPr>
        <w:t>Diabelli Variations</w:t>
      </w:r>
      <w:r w:rsidR="004D25EB" w:rsidRPr="004D25EB">
        <w:t>.</w:t>
      </w:r>
      <w:r>
        <w:t xml:space="preserve"> </w:t>
      </w:r>
      <w:r w:rsidR="006A1EFF" w:rsidRPr="006A1EFF">
        <w:t xml:space="preserve">Beethoven then turned to writing the </w:t>
      </w:r>
      <w:r w:rsidR="009F126D">
        <w:t>'</w:t>
      </w:r>
      <w:r>
        <w:t>Late period</w:t>
      </w:r>
      <w:r w:rsidR="009F126D">
        <w:t>'</w:t>
      </w:r>
      <w:r>
        <w:t xml:space="preserve"> </w:t>
      </w:r>
      <w:r w:rsidR="00934D6C" w:rsidRPr="00934D6C">
        <w:rPr>
          <w:i/>
          <w:iCs/>
        </w:rPr>
        <w:t>S</w:t>
      </w:r>
      <w:r w:rsidR="006A1EFF" w:rsidRPr="00934D6C">
        <w:rPr>
          <w:i/>
          <w:iCs/>
        </w:rPr>
        <w:t xml:space="preserve">tring </w:t>
      </w:r>
      <w:r w:rsidR="00934D6C" w:rsidRPr="00934D6C">
        <w:rPr>
          <w:i/>
          <w:iCs/>
        </w:rPr>
        <w:t>Q</w:t>
      </w:r>
      <w:r w:rsidR="006A1EFF" w:rsidRPr="00934D6C">
        <w:rPr>
          <w:i/>
          <w:iCs/>
        </w:rPr>
        <w:t>uartets</w:t>
      </w:r>
      <w:r w:rsidR="006A1EFF" w:rsidRPr="006A1EFF">
        <w:t xml:space="preserve"> </w:t>
      </w:r>
      <w:r>
        <w:t>Op 127 – 135</w:t>
      </w:r>
      <w:r w:rsidR="006B0B8B">
        <w:t xml:space="preserve">. </w:t>
      </w:r>
    </w:p>
    <w:p w14:paraId="741F5764" w14:textId="739207B8" w:rsidR="004D25EB" w:rsidRDefault="00945F94" w:rsidP="001B2905">
      <w:pPr>
        <w:spacing w:after="0"/>
      </w:pPr>
      <w:r>
        <w:tab/>
      </w:r>
      <w:r w:rsidR="006A1EFF">
        <w:t>In January 1827, Beethoven  became seriously ill. Many old friends came to visit, and many gifts were also sent, including £100 from the Philharmonic Society in London and a case of expensive wine from Schotts. On 24 March 1827, he said to his friends "Applaud, friends, the comedy is over". Later that day, when the wine from Schotts arrived, he whispered: "Pity – too late."</w:t>
      </w:r>
      <w:r w:rsidR="006D476D">
        <w:t xml:space="preserve">  Beethoven died at the age of 56</w:t>
      </w:r>
      <w:r w:rsidR="006B0B8B">
        <w:t xml:space="preserve">, his </w:t>
      </w:r>
      <w:r w:rsidR="006D476D" w:rsidRPr="006D476D">
        <w:t xml:space="preserve">funeral procession in Vienna </w:t>
      </w:r>
      <w:r w:rsidR="006B0B8B">
        <w:t>being</w:t>
      </w:r>
      <w:r w:rsidR="006D476D" w:rsidRPr="006D476D">
        <w:t xml:space="preserve"> attended by an estimated 10,000 people.</w:t>
      </w:r>
      <w:r w:rsidR="006D476D">
        <w:t xml:space="preserve"> </w:t>
      </w:r>
    </w:p>
    <w:p w14:paraId="04CD97BA" w14:textId="77777777" w:rsidR="00136ADA" w:rsidRDefault="00136ADA" w:rsidP="001B2905">
      <w:pPr>
        <w:spacing w:after="0"/>
      </w:pPr>
    </w:p>
    <w:p w14:paraId="7A91C8EE" w14:textId="26973C43" w:rsidR="0066350E" w:rsidRDefault="00136ADA" w:rsidP="001B2905">
      <w:pPr>
        <w:spacing w:after="0"/>
      </w:pPr>
      <w:r w:rsidRPr="00136ADA">
        <w:t>The Pastoral Symphony</w:t>
      </w:r>
      <w:r w:rsidR="00940102">
        <w:t xml:space="preserve"> was </w:t>
      </w:r>
      <w:r w:rsidRPr="00136ADA">
        <w:t>completed in 1808</w:t>
      </w:r>
      <w:r w:rsidR="006B0B8B">
        <w:t>.</w:t>
      </w:r>
      <w:r>
        <w:t xml:space="preserve"> </w:t>
      </w:r>
      <w:r w:rsidR="00316437">
        <w:t>It is</w:t>
      </w:r>
      <w:r w:rsidR="00316437" w:rsidRPr="00316437">
        <w:t xml:space="preserve"> </w:t>
      </w:r>
      <w:r w:rsidR="00316437" w:rsidRPr="00A259C3">
        <w:t>the first truly great example of a style of composition subsequently exploited by many Romantic</w:t>
      </w:r>
      <w:r w:rsidR="00316437">
        <w:t xml:space="preserve"> </w:t>
      </w:r>
      <w:r w:rsidR="00316437" w:rsidRPr="00A259C3">
        <w:t>era composers such as Franz Liszt and Richard Strauss.</w:t>
      </w:r>
      <w:r w:rsidR="00316437">
        <w:t xml:space="preserve"> </w:t>
      </w:r>
      <w:r w:rsidR="00940102">
        <w:t xml:space="preserve">He </w:t>
      </w:r>
      <w:r w:rsidR="00940102" w:rsidRPr="00940102">
        <w:t>was a lover of nature who spent a great deal of his time on walks in the country</w:t>
      </w:r>
      <w:r w:rsidR="006B0B8B">
        <w:t>.</w:t>
      </w:r>
      <w:r w:rsidR="00940102">
        <w:t xml:space="preserve"> It </w:t>
      </w:r>
      <w:r>
        <w:t>is on</w:t>
      </w:r>
      <w:r w:rsidRPr="00136ADA">
        <w:t xml:space="preserve">e of Beethoven's few works containing </w:t>
      </w:r>
      <w:r w:rsidR="009F126D">
        <w:t xml:space="preserve">an explcit programme, </w:t>
      </w:r>
      <w:r w:rsidR="00940102">
        <w:t>although he emphasised that</w:t>
      </w:r>
      <w:r w:rsidR="009F126D">
        <w:t xml:space="preserve"> the</w:t>
      </w:r>
      <w:r w:rsidR="00940102">
        <w:t xml:space="preserve"> </w:t>
      </w:r>
      <w:r w:rsidR="00940102" w:rsidRPr="00940102">
        <w:t>Sixth Symphony is "more the expression of feeling than painting"</w:t>
      </w:r>
      <w:r w:rsidR="00940102">
        <w:t>.</w:t>
      </w:r>
    </w:p>
    <w:p w14:paraId="085B5605" w14:textId="0E54D651" w:rsidR="000A20F3" w:rsidRDefault="005300BE" w:rsidP="001B2905">
      <w:pPr>
        <w:spacing w:after="0"/>
      </w:pPr>
      <w:r>
        <w:tab/>
      </w:r>
      <w:r w:rsidR="000A20F3" w:rsidRPr="000A20F3">
        <w:t>The symphony has five</w:t>
      </w:r>
      <w:r w:rsidR="006B0B8B">
        <w:t xml:space="preserve"> movements</w:t>
      </w:r>
      <w:r w:rsidR="000A20F3" w:rsidRPr="000A20F3">
        <w:t xml:space="preserve">, </w:t>
      </w:r>
      <w:r w:rsidR="006B0B8B">
        <w:t xml:space="preserve">with </w:t>
      </w:r>
      <w:r w:rsidR="000A20F3" w:rsidRPr="000A20F3">
        <w:t xml:space="preserve">no pauses between the last three movements. Beethoven wrote </w:t>
      </w:r>
      <w:r w:rsidR="00B74ADE">
        <w:t>the</w:t>
      </w:r>
      <w:r w:rsidR="009B66A2">
        <w:t xml:space="preserve"> introductory</w:t>
      </w:r>
      <w:r w:rsidR="000A20F3" w:rsidRPr="000A20F3">
        <w:t xml:space="preserve"> title</w:t>
      </w:r>
      <w:r w:rsidR="00B74ADE">
        <w:t>s</w:t>
      </w:r>
      <w:r w:rsidR="000A20F3" w:rsidRPr="000A20F3">
        <w:t xml:space="preserve"> at the beginning of each movement</w:t>
      </w:r>
      <w:r w:rsidR="000A20F3">
        <w:t>.</w:t>
      </w:r>
    </w:p>
    <w:p w14:paraId="7CDE2CF5" w14:textId="77777777" w:rsidR="00E44A21" w:rsidRDefault="00E44A21" w:rsidP="001B2905">
      <w:pPr>
        <w:spacing w:after="0"/>
      </w:pPr>
    </w:p>
    <w:p w14:paraId="34534FA0" w14:textId="315C115D" w:rsidR="00D53D64" w:rsidRDefault="00E44A21" w:rsidP="001B2905">
      <w:pPr>
        <w:spacing w:after="0"/>
      </w:pPr>
      <w:r>
        <w:t xml:space="preserve">I. </w:t>
      </w:r>
      <w:r w:rsidRPr="00B74ADE">
        <w:rPr>
          <w:i/>
          <w:iCs/>
        </w:rPr>
        <w:t>Allegro ma non troppo</w:t>
      </w:r>
      <w:r>
        <w:t xml:space="preserve">. </w:t>
      </w:r>
      <w:r w:rsidR="00D53D64" w:rsidRPr="00B74ADE">
        <w:rPr>
          <w:i/>
          <w:iCs/>
        </w:rPr>
        <w:t>Awakening of cheerful feelings on arrival in the countryside</w:t>
      </w:r>
      <w:r w:rsidR="009B66A2" w:rsidRPr="00B74ADE">
        <w:rPr>
          <w:i/>
          <w:iCs/>
        </w:rPr>
        <w:t>.</w:t>
      </w:r>
    </w:p>
    <w:p w14:paraId="0DF700E0" w14:textId="3501B34B" w:rsidR="00D53D64" w:rsidRDefault="00B74ADE" w:rsidP="001B2905">
      <w:pPr>
        <w:spacing w:after="0"/>
      </w:pPr>
      <w:r>
        <w:t>This</w:t>
      </w:r>
      <w:r w:rsidR="00B33750" w:rsidRPr="00B33750">
        <w:t xml:space="preserve"> is </w:t>
      </w:r>
      <w:r w:rsidR="00316437" w:rsidRPr="00D87C98">
        <w:t>almost entirely evolve</w:t>
      </w:r>
      <w:r w:rsidR="005300BE">
        <w:t>d</w:t>
      </w:r>
      <w:r w:rsidR="00316437" w:rsidRPr="00D87C98">
        <w:t xml:space="preserve"> from the phrases </w:t>
      </w:r>
      <w:r w:rsidR="00B33750" w:rsidRPr="00B33750">
        <w:t xml:space="preserve">announced </w:t>
      </w:r>
      <w:r w:rsidR="009F126D">
        <w:t xml:space="preserve">at the start </w:t>
      </w:r>
      <w:r w:rsidR="00B33750" w:rsidRPr="00B33750">
        <w:t xml:space="preserve">by the violins over a rustic drone bass in lower strings and, in the absence of </w:t>
      </w:r>
      <w:r w:rsidR="00316437">
        <w:t xml:space="preserve">the expected </w:t>
      </w:r>
      <w:r w:rsidR="00B33750" w:rsidRPr="00B33750">
        <w:t>second subject, or formal development, th</w:t>
      </w:r>
      <w:r w:rsidR="005300BE">
        <w:t xml:space="preserve">ese phrases are </w:t>
      </w:r>
      <w:r w:rsidR="00B33750" w:rsidRPr="00B33750">
        <w:t>repeated throughout the movement in a number of varied forms.</w:t>
      </w:r>
    </w:p>
    <w:p w14:paraId="03012B3E" w14:textId="3AD2F88E" w:rsidR="00D87C98" w:rsidRDefault="00D87C98" w:rsidP="001B2905">
      <w:pPr>
        <w:spacing w:after="0"/>
      </w:pPr>
      <w:r>
        <w:tab/>
      </w:r>
    </w:p>
    <w:p w14:paraId="29260656" w14:textId="7AE24949" w:rsidR="00D53D64" w:rsidRDefault="00E44A21" w:rsidP="001B2905">
      <w:pPr>
        <w:spacing w:after="0"/>
      </w:pPr>
      <w:r>
        <w:t xml:space="preserve">II. </w:t>
      </w:r>
      <w:r w:rsidRPr="00E44A21">
        <w:rPr>
          <w:i/>
          <w:iCs/>
        </w:rPr>
        <w:t>Andante molto mosso</w:t>
      </w:r>
      <w:r>
        <w:rPr>
          <w:i/>
          <w:iCs/>
        </w:rPr>
        <w:t xml:space="preserve">. </w:t>
      </w:r>
      <w:r w:rsidR="00D53D64" w:rsidRPr="00B74ADE">
        <w:rPr>
          <w:i/>
          <w:iCs/>
        </w:rPr>
        <w:t>Scene by the brook</w:t>
      </w:r>
      <w:r w:rsidR="009B66A2">
        <w:t>.</w:t>
      </w:r>
      <w:r w:rsidR="00B33750">
        <w:t xml:space="preserve"> </w:t>
      </w:r>
      <w:r w:rsidR="00B74ADE">
        <w:t xml:space="preserve">This gentle movement flows with </w:t>
      </w:r>
      <w:r w:rsidR="00316437">
        <w:t xml:space="preserve">the </w:t>
      </w:r>
      <w:r w:rsidR="00B33750" w:rsidRPr="00B33750">
        <w:t xml:space="preserve">rippling, murmuring </w:t>
      </w:r>
      <w:r w:rsidR="00316437">
        <w:t xml:space="preserve">brook beautifully represented by </w:t>
      </w:r>
      <w:r w:rsidR="00316437" w:rsidRPr="00A259C3">
        <w:t>two muted solo cellos</w:t>
      </w:r>
      <w:r w:rsidR="00316437">
        <w:t xml:space="preserve">. </w:t>
      </w:r>
      <w:r w:rsidR="00B33750" w:rsidRPr="00B33750">
        <w:t xml:space="preserve">Bird-calls, identified in the score as those of </w:t>
      </w:r>
      <w:r w:rsidR="00316437">
        <w:t xml:space="preserve">the </w:t>
      </w:r>
      <w:r w:rsidR="00316437" w:rsidRPr="00705ADE">
        <w:t>nightingale (flute), the quail (oboe) and the cuckoo (clarinet</w:t>
      </w:r>
      <w:r w:rsidR="00316437">
        <w:t>)</w:t>
      </w:r>
      <w:r w:rsidR="00316437" w:rsidRPr="00B33750">
        <w:t xml:space="preserve"> </w:t>
      </w:r>
      <w:r w:rsidR="00B33750" w:rsidRPr="00B33750">
        <w:t>appear in the coda. But, even here Beethoven is not being merely descriptive for these calls can be traced back to earlier motifs and have a relevant thematic context</w:t>
      </w:r>
      <w:r w:rsidR="00B74ADE">
        <w:t>.</w:t>
      </w:r>
    </w:p>
    <w:p w14:paraId="15290F3D" w14:textId="5186DB45" w:rsidR="00D53D64" w:rsidRDefault="00A259C3" w:rsidP="001B2905">
      <w:pPr>
        <w:spacing w:after="0"/>
      </w:pPr>
      <w:r>
        <w:tab/>
      </w:r>
      <w:r w:rsidR="00705ADE">
        <w:tab/>
      </w:r>
    </w:p>
    <w:p w14:paraId="13E59E02" w14:textId="4E83FD7A" w:rsidR="00D53D64" w:rsidRDefault="00E44A21" w:rsidP="001B2905">
      <w:pPr>
        <w:spacing w:after="0"/>
      </w:pPr>
      <w:r>
        <w:t xml:space="preserve">III. </w:t>
      </w:r>
      <w:r w:rsidRPr="00E44A21">
        <w:rPr>
          <w:i/>
          <w:iCs/>
        </w:rPr>
        <w:t xml:space="preserve">Scherzo Allegro - Trio - Tempo I </w:t>
      </w:r>
      <w:r>
        <w:rPr>
          <w:i/>
          <w:iCs/>
        </w:rPr>
        <w:t>–</w:t>
      </w:r>
      <w:r w:rsidRPr="00E44A21">
        <w:rPr>
          <w:i/>
          <w:iCs/>
        </w:rPr>
        <w:t xml:space="preserve"> Presto</w:t>
      </w:r>
      <w:r>
        <w:rPr>
          <w:i/>
          <w:iCs/>
        </w:rPr>
        <w:t xml:space="preserve">. </w:t>
      </w:r>
      <w:r w:rsidR="00D53D64" w:rsidRPr="00B74ADE">
        <w:rPr>
          <w:i/>
          <w:iCs/>
        </w:rPr>
        <w:t>Merry gathering of country folk</w:t>
      </w:r>
      <w:r w:rsidR="009B66A2">
        <w:t>.</w:t>
      </w:r>
      <w:r w:rsidR="00316437" w:rsidRPr="00316437">
        <w:t xml:space="preserve"> </w:t>
      </w:r>
      <w:r w:rsidR="00316437">
        <w:t>This</w:t>
      </w:r>
      <w:r w:rsidR="00316437" w:rsidRPr="00A259C3">
        <w:t xml:space="preserve"> scherzo</w:t>
      </w:r>
      <w:r w:rsidR="00316437">
        <w:t xml:space="preserve"> is </w:t>
      </w:r>
      <w:r w:rsidR="00316437" w:rsidRPr="00A259C3">
        <w:t>the form that Beethoven used to displace the formerly</w:t>
      </w:r>
      <w:r w:rsidR="005300BE">
        <w:t>-</w:t>
      </w:r>
      <w:r w:rsidR="00316437" w:rsidRPr="00A259C3">
        <w:t>used Minuet and Trio</w:t>
      </w:r>
      <w:r w:rsidR="00316437">
        <w:t>. W</w:t>
      </w:r>
      <w:r w:rsidR="00B74ADE" w:rsidRPr="00B74ADE">
        <w:t xml:space="preserve">e hear first the </w:t>
      </w:r>
      <w:r w:rsidR="00B74ADE" w:rsidRPr="00B74ADE">
        <w:lastRenderedPageBreak/>
        <w:t xml:space="preserve">"Peasants' merry-making", with its parody of a country festival, including its rather incompetent wind band and robust dancing. </w:t>
      </w:r>
      <w:r w:rsidR="00316437" w:rsidRPr="00705ADE">
        <w:t xml:space="preserve">The trumpets make their first appearance in the </w:t>
      </w:r>
      <w:r w:rsidR="005300BE">
        <w:t>T</w:t>
      </w:r>
      <w:r w:rsidR="00316437" w:rsidRPr="00705ADE">
        <w:t>rio and suggest a possible flaring of tempers in the midst of frivolity.</w:t>
      </w:r>
      <w:r w:rsidR="005300BE">
        <w:t xml:space="preserve"> </w:t>
      </w:r>
      <w:r w:rsidR="00B74ADE" w:rsidRPr="00B74ADE">
        <w:t>All comes to a premature end as a quiet tremolo on 'cellos and basses announces the distant approach of a thunder storm,</w:t>
      </w:r>
    </w:p>
    <w:p w14:paraId="4BE3620A" w14:textId="77777777" w:rsidR="00705ADE" w:rsidRDefault="00705ADE" w:rsidP="001B2905">
      <w:pPr>
        <w:spacing w:after="0"/>
      </w:pPr>
    </w:p>
    <w:p w14:paraId="6FB0E722" w14:textId="1D481865" w:rsidR="00D53D64" w:rsidRDefault="00E44A21" w:rsidP="00FB2440">
      <w:pPr>
        <w:spacing w:after="0"/>
      </w:pPr>
      <w:r>
        <w:t xml:space="preserve">IV. </w:t>
      </w:r>
      <w:r w:rsidRPr="00E44A21">
        <w:rPr>
          <w:i/>
          <w:iCs/>
        </w:rPr>
        <w:t>Allegro</w:t>
      </w:r>
      <w:r>
        <w:rPr>
          <w:i/>
          <w:iCs/>
        </w:rPr>
        <w:t xml:space="preserve">. </w:t>
      </w:r>
      <w:r w:rsidR="00D53D64" w:rsidRPr="00B74ADE">
        <w:rPr>
          <w:i/>
          <w:iCs/>
        </w:rPr>
        <w:t>Thunder, Storm</w:t>
      </w:r>
      <w:r w:rsidR="009B66A2" w:rsidRPr="00B74ADE">
        <w:rPr>
          <w:i/>
          <w:iCs/>
        </w:rPr>
        <w:t>.</w:t>
      </w:r>
      <w:r w:rsidR="00B74ADE">
        <w:t xml:space="preserve"> </w:t>
      </w:r>
      <w:r w:rsidR="00FB2440">
        <w:t>The ominous warning at the end of the previous movement is s</w:t>
      </w:r>
      <w:r w:rsidR="00B74ADE" w:rsidRPr="00B74ADE">
        <w:t xml:space="preserve">hortly followed by a staccato figure in the strings suggesting the first drops of rain. Beethoven adds a </w:t>
      </w:r>
      <w:r w:rsidR="00FB2440">
        <w:t xml:space="preserve">screaming </w:t>
      </w:r>
      <w:r w:rsidR="00B74ADE" w:rsidRPr="00B74ADE">
        <w:t>piccolo and two trombones to the orchestra</w:t>
      </w:r>
      <w:r w:rsidR="00FB2440">
        <w:t xml:space="preserve"> as t</w:t>
      </w:r>
      <w:r w:rsidR="00B74ADE" w:rsidRPr="00B74ADE">
        <w:t>he storm reaches its full fury</w:t>
      </w:r>
      <w:r w:rsidR="009F126D">
        <w:t>,</w:t>
      </w:r>
      <w:r w:rsidR="00B74ADE" w:rsidRPr="00B74ADE">
        <w:t xml:space="preserve"> with lightning flashes from the woodwind and thunder from the timpani.</w:t>
      </w:r>
      <w:r w:rsidR="00FB2440">
        <w:t xml:space="preserve"> </w:t>
      </w:r>
      <w:r w:rsidR="00FB2440" w:rsidRPr="00705ADE">
        <w:t xml:space="preserve">Eventually the clouds begin to break, the thunder fades into the distance, </w:t>
      </w:r>
      <w:r w:rsidR="00FB2440" w:rsidRPr="00A259C3">
        <w:t>oboes and violins play a brief lyrical melody based on the raindrop figure at the beginning of the movement</w:t>
      </w:r>
      <w:r w:rsidR="00FB2440" w:rsidRPr="00705ADE">
        <w:t xml:space="preserve"> and the first flute leads straight into the finale.</w:t>
      </w:r>
    </w:p>
    <w:p w14:paraId="46FC279B" w14:textId="77777777" w:rsidR="00705ADE" w:rsidRDefault="00705ADE" w:rsidP="001B2905">
      <w:pPr>
        <w:spacing w:after="0"/>
      </w:pPr>
    </w:p>
    <w:p w14:paraId="12CC5472" w14:textId="199132B2" w:rsidR="00FB2440" w:rsidRDefault="00E44A21" w:rsidP="001B2905">
      <w:pPr>
        <w:spacing w:after="0"/>
      </w:pPr>
      <w:r>
        <w:t xml:space="preserve">V. </w:t>
      </w:r>
      <w:r w:rsidRPr="00E44A21">
        <w:rPr>
          <w:i/>
          <w:iCs/>
        </w:rPr>
        <w:t>Allegret</w:t>
      </w:r>
      <w:r w:rsidR="005300BE">
        <w:rPr>
          <w:i/>
          <w:iCs/>
        </w:rPr>
        <w:t>o</w:t>
      </w:r>
      <w:r>
        <w:rPr>
          <w:i/>
          <w:iCs/>
        </w:rPr>
        <w:t xml:space="preserve">. </w:t>
      </w:r>
      <w:r w:rsidR="00D53D64" w:rsidRPr="00B74ADE">
        <w:rPr>
          <w:i/>
          <w:iCs/>
        </w:rPr>
        <w:t>Shepherd's song</w:t>
      </w:r>
      <w:r w:rsidR="00D53D64" w:rsidRPr="00D53D64">
        <w:t xml:space="preserve">. </w:t>
      </w:r>
      <w:r w:rsidR="00D53D64" w:rsidRPr="00FB2440">
        <w:rPr>
          <w:i/>
          <w:iCs/>
        </w:rPr>
        <w:t>Cheerful and thankful feelings after the storm</w:t>
      </w:r>
      <w:r w:rsidR="009B66A2">
        <w:t>.</w:t>
      </w:r>
      <w:r w:rsidR="00B74ADE" w:rsidRPr="00B74ADE">
        <w:t xml:space="preserve"> </w:t>
      </w:r>
      <w:r w:rsidR="00FB2440">
        <w:t xml:space="preserve">This </w:t>
      </w:r>
      <w:r w:rsidR="00FB2440" w:rsidRPr="00A259C3">
        <w:t>is a normal classical Rondo. The main theme</w:t>
      </w:r>
      <w:r w:rsidR="00FB2440">
        <w:t>,</w:t>
      </w:r>
      <w:r w:rsidR="00FB2440" w:rsidRPr="00A259C3">
        <w:t xml:space="preserve"> introduced by the clarinet is taken up by the horns and finally realized fully by the first violins as it becomes a hymn of thanksgiving, which dominates the movement</w:t>
      </w:r>
      <w:r w:rsidR="005300BE">
        <w:t>,</w:t>
      </w:r>
      <w:r w:rsidR="009F126D">
        <w:t xml:space="preserve"> </w:t>
      </w:r>
      <w:r w:rsidR="00FB2440">
        <w:t xml:space="preserve">expressing </w:t>
      </w:r>
      <w:r w:rsidR="003E3DD9">
        <w:t>gratitude for</w:t>
      </w:r>
      <w:r w:rsidR="005300BE">
        <w:t xml:space="preserve"> all</w:t>
      </w:r>
      <w:r w:rsidR="003E3DD9">
        <w:t xml:space="preserve"> </w:t>
      </w:r>
      <w:r w:rsidR="003E3DD9" w:rsidRPr="00B74ADE">
        <w:t>the wonders of the natural world</w:t>
      </w:r>
      <w:r w:rsidR="003E3DD9">
        <w:t>.</w:t>
      </w:r>
    </w:p>
    <w:p w14:paraId="74D00F39" w14:textId="77777777" w:rsidR="005300BE" w:rsidRDefault="005300BE" w:rsidP="001B2905">
      <w:pPr>
        <w:spacing w:after="0"/>
      </w:pPr>
    </w:p>
    <w:sectPr w:rsidR="005300BE" w:rsidSect="0066350E">
      <w:pgSz w:w="11906" w:h="16838"/>
      <w:pgMar w:top="568"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905"/>
    <w:rsid w:val="0002403C"/>
    <w:rsid w:val="000516F2"/>
    <w:rsid w:val="00094F81"/>
    <w:rsid w:val="000A20F3"/>
    <w:rsid w:val="00122DD6"/>
    <w:rsid w:val="00136ADA"/>
    <w:rsid w:val="001B2905"/>
    <w:rsid w:val="0022013D"/>
    <w:rsid w:val="003162FC"/>
    <w:rsid w:val="00316437"/>
    <w:rsid w:val="003E3DD9"/>
    <w:rsid w:val="003F4C98"/>
    <w:rsid w:val="004415DF"/>
    <w:rsid w:val="00460F2A"/>
    <w:rsid w:val="00481189"/>
    <w:rsid w:val="004D25EB"/>
    <w:rsid w:val="005300BE"/>
    <w:rsid w:val="0054761B"/>
    <w:rsid w:val="005C13C7"/>
    <w:rsid w:val="005C7CF1"/>
    <w:rsid w:val="005F43C9"/>
    <w:rsid w:val="0066350E"/>
    <w:rsid w:val="0068302E"/>
    <w:rsid w:val="00687630"/>
    <w:rsid w:val="00695493"/>
    <w:rsid w:val="006A1EFF"/>
    <w:rsid w:val="006B0B8B"/>
    <w:rsid w:val="006C2CA3"/>
    <w:rsid w:val="006D476D"/>
    <w:rsid w:val="00705ADE"/>
    <w:rsid w:val="0072222E"/>
    <w:rsid w:val="0074718D"/>
    <w:rsid w:val="00765DE2"/>
    <w:rsid w:val="00881E40"/>
    <w:rsid w:val="00934D6C"/>
    <w:rsid w:val="00940102"/>
    <w:rsid w:val="00945F94"/>
    <w:rsid w:val="009A18D1"/>
    <w:rsid w:val="009B66A2"/>
    <w:rsid w:val="009F126D"/>
    <w:rsid w:val="009F6CAF"/>
    <w:rsid w:val="00A259C3"/>
    <w:rsid w:val="00AF76A9"/>
    <w:rsid w:val="00B33750"/>
    <w:rsid w:val="00B74ADE"/>
    <w:rsid w:val="00BA7DE2"/>
    <w:rsid w:val="00C75546"/>
    <w:rsid w:val="00CB1B20"/>
    <w:rsid w:val="00D53D64"/>
    <w:rsid w:val="00D87C98"/>
    <w:rsid w:val="00E44A21"/>
    <w:rsid w:val="00F863EF"/>
    <w:rsid w:val="00FA26CB"/>
    <w:rsid w:val="00FB2440"/>
    <w:rsid w:val="00FD18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1E0B6"/>
  <w15:chartTrackingRefBased/>
  <w15:docId w15:val="{9EED0C77-F931-4D82-BC0E-AB426DFEF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29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29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29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29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29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29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29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29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29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29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29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29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29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29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29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29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29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2905"/>
    <w:rPr>
      <w:rFonts w:eastAsiaTheme="majorEastAsia" w:cstheme="majorBidi"/>
      <w:color w:val="272727" w:themeColor="text1" w:themeTint="D8"/>
    </w:rPr>
  </w:style>
  <w:style w:type="paragraph" w:styleId="Title">
    <w:name w:val="Title"/>
    <w:basedOn w:val="Normal"/>
    <w:next w:val="Normal"/>
    <w:link w:val="TitleChar"/>
    <w:uiPriority w:val="10"/>
    <w:qFormat/>
    <w:rsid w:val="001B29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29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29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29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2905"/>
    <w:pPr>
      <w:spacing w:before="160"/>
      <w:jc w:val="center"/>
    </w:pPr>
    <w:rPr>
      <w:i/>
      <w:iCs/>
      <w:color w:val="404040" w:themeColor="text1" w:themeTint="BF"/>
    </w:rPr>
  </w:style>
  <w:style w:type="character" w:customStyle="1" w:styleId="QuoteChar">
    <w:name w:val="Quote Char"/>
    <w:basedOn w:val="DefaultParagraphFont"/>
    <w:link w:val="Quote"/>
    <w:uiPriority w:val="29"/>
    <w:rsid w:val="001B2905"/>
    <w:rPr>
      <w:i/>
      <w:iCs/>
      <w:color w:val="404040" w:themeColor="text1" w:themeTint="BF"/>
    </w:rPr>
  </w:style>
  <w:style w:type="paragraph" w:styleId="ListParagraph">
    <w:name w:val="List Paragraph"/>
    <w:basedOn w:val="Normal"/>
    <w:uiPriority w:val="34"/>
    <w:qFormat/>
    <w:rsid w:val="001B2905"/>
    <w:pPr>
      <w:ind w:left="720"/>
      <w:contextualSpacing/>
    </w:pPr>
  </w:style>
  <w:style w:type="character" w:styleId="IntenseEmphasis">
    <w:name w:val="Intense Emphasis"/>
    <w:basedOn w:val="DefaultParagraphFont"/>
    <w:uiPriority w:val="21"/>
    <w:qFormat/>
    <w:rsid w:val="001B2905"/>
    <w:rPr>
      <w:i/>
      <w:iCs/>
      <w:color w:val="0F4761" w:themeColor="accent1" w:themeShade="BF"/>
    </w:rPr>
  </w:style>
  <w:style w:type="paragraph" w:styleId="IntenseQuote">
    <w:name w:val="Intense Quote"/>
    <w:basedOn w:val="Normal"/>
    <w:next w:val="Normal"/>
    <w:link w:val="IntenseQuoteChar"/>
    <w:uiPriority w:val="30"/>
    <w:qFormat/>
    <w:rsid w:val="001B29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2905"/>
    <w:rPr>
      <w:i/>
      <w:iCs/>
      <w:color w:val="0F4761" w:themeColor="accent1" w:themeShade="BF"/>
    </w:rPr>
  </w:style>
  <w:style w:type="character" w:styleId="IntenseReference">
    <w:name w:val="Intense Reference"/>
    <w:basedOn w:val="DefaultParagraphFont"/>
    <w:uiPriority w:val="32"/>
    <w:qFormat/>
    <w:rsid w:val="001B29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1277</Words>
  <Characters>6373</Characters>
  <Application>Microsoft Office Word</Application>
  <DocSecurity>0</DocSecurity>
  <Lines>102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Anthony</dc:creator>
  <cp:keywords/>
  <dc:description/>
  <cp:lastModifiedBy>Christopher Anthony</cp:lastModifiedBy>
  <cp:revision>2</cp:revision>
  <dcterms:created xsi:type="dcterms:W3CDTF">2026-02-23T15:28:00Z</dcterms:created>
  <dcterms:modified xsi:type="dcterms:W3CDTF">2026-02-23T15:28:00Z</dcterms:modified>
</cp:coreProperties>
</file>